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ЗАЯВЛЕНИЕ О ВЫДАЧЕ СУДЕБНОГО ПРИКАЗА НА ВЗЫСКАНИЕ АЛИМЕНТОВ</w:t>
      </w:r>
    </w:p>
    <w:p>
      <w:r>
        <w:t>До Сумского районного суда Сумской области</w:t>
        <w:br/>
        <w:t>ул. Академическая, 13, г. Сумы, 40000</w:t>
        <w:br/>
        <w:br/>
        <w:t>Заявитель: Иваненко Екатерина Ивановна, 01.01.1980 г.р.</w:t>
        <w:br/>
        <w:t>адрес: г. Сумы, ул. Цветочная, д. 12, кв. 5</w:t>
        <w:br/>
        <w:t>тел.: +38 0ХХ ХХХ-ХХ-ХХ, email: _________</w:t>
        <w:br/>
        <w:t>РНОКПП: 1234567890</w:t>
        <w:br/>
        <w:br/>
        <w:t>Должник: Иваненко Иван Петрович, 05.05.1978 г.р.</w:t>
        <w:br/>
        <w:t>адрес: г. Сумы, ул. Мира, д. 7, кв. 10</w:t>
        <w:br/>
        <w:t>тел.: +38 0ХХ ХХХ-ХХ-ХХ</w:t>
        <w:br/>
        <w:t>работает водителем в ООО «Автотранс»</w:t>
        <w:br/>
        <w:t>РНОКПП: 9876543210</w:t>
      </w:r>
    </w:p>
    <w:p>
      <w:r>
        <w:br/>
        <w:t>Я, Иваненко Е.И., в 2005 году заключила брак с гражданином Иваненко И.П. От данного брака в 2007 году родился сын — Иваненко Павел Иванович, который проживает со мной и находится на моём содержании.</w:t>
        <w:br/>
        <w:br/>
        <w:t>С 2020 года мы с мужем прекратили фактические брачные отношения, совместно не проживаем, алименты на ребёнка он не предоставляет.</w:t>
        <w:br/>
        <w:br/>
        <w:t>Я вынуждена обратиться в суд для взыскания алиментов на содержание сына, так как иных источников дохода не имею. Должник другим лицам алименты не выплачивает, работает официально.</w:t>
        <w:br/>
        <w:br/>
        <w:t>На основании статей 95, 96, 98 Гражданского процессуального кодекса Украины —</w:t>
      </w:r>
    </w:p>
    <w:p>
      <w:r>
        <w:br/>
        <w:t>ПРОШУ:</w:t>
        <w:br/>
      </w:r>
    </w:p>
    <w:p>
      <w:r>
        <w:t>Взыскать с Иваненко Ивана Петровича, 1978 г. р., на мою пользу алименты на содержание сына Иваненко Павла Ивановича, 2007 г. р., в размере одной четверти всего заработка (дохода) должника, но не менее 50 % прожиточного минимума для ребёнка соответствующего возраста, до достижения им совершеннолетия.</w:t>
      </w:r>
    </w:p>
    <w:p>
      <w:r>
        <w:br/>
        <w:t>Приложения:</w:t>
      </w:r>
    </w:p>
    <w:p>
      <w:r>
        <w:t>1. Копия свидетельства о рождении ребёнка.</w:t>
      </w:r>
    </w:p>
    <w:p>
      <w:r>
        <w:t>2. Копия свидетельства о расторжении брака.</w:t>
      </w:r>
    </w:p>
    <w:p>
      <w:r>
        <w:t>3. Справка о работе должника.</w:t>
      </w:r>
    </w:p>
    <w:p>
      <w:r>
        <w:t>4. Справка о месте жительства ребёнка.</w:t>
      </w:r>
    </w:p>
    <w:p>
      <w:r>
        <w:t>5. Копии РНОКПП заявителя и должника.</w:t>
      </w:r>
    </w:p>
    <w:p>
      <w:r>
        <w:t>6. Копия заявления и приложений для должника.</w:t>
      </w:r>
    </w:p>
    <w:p>
      <w:r>
        <w:br/>
        <w:t>30.06.2025                             Подпись 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